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7C95" w14:textId="77777777" w:rsidR="00B07B41" w:rsidRPr="00005374" w:rsidRDefault="00B07B41" w:rsidP="00B07B41">
      <w:pPr>
        <w:spacing w:before="150" w:after="150" w:line="360" w:lineRule="auto"/>
        <w:rPr>
          <w:rFonts w:ascii="Helvetica" w:eastAsia="Times New Roman" w:hAnsi="Helvetica" w:cs="Helvetica"/>
          <w:b/>
          <w:bCs/>
          <w:color w:val="202020"/>
          <w:sz w:val="28"/>
          <w:szCs w:val="28"/>
        </w:rPr>
      </w:pPr>
      <w:r w:rsidRPr="00005374">
        <w:rPr>
          <w:rFonts w:ascii="Helvetica" w:eastAsia="Times New Roman" w:hAnsi="Helvetica" w:cs="Helvetica"/>
          <w:b/>
          <w:bCs/>
          <w:color w:val="202020"/>
          <w:sz w:val="28"/>
          <w:szCs w:val="28"/>
        </w:rPr>
        <w:t xml:space="preserve">PARTICIPATION PROPOSAL FORM </w:t>
      </w:r>
    </w:p>
    <w:p w14:paraId="38C0461B" w14:textId="77777777" w:rsidR="00B07B41" w:rsidRPr="00005374" w:rsidRDefault="00B07B41" w:rsidP="00B07B41">
      <w:pPr>
        <w:spacing w:before="150" w:after="150" w:line="360" w:lineRule="auto"/>
        <w:rPr>
          <w:rFonts w:cs="Times New Roman"/>
          <w:i/>
          <w:iCs/>
          <w:color w:val="000000" w:themeColor="text1"/>
          <w:sz w:val="28"/>
          <w:szCs w:val="28"/>
        </w:rPr>
      </w:pPr>
      <w:r w:rsidRPr="00005374">
        <w:rPr>
          <w:rFonts w:ascii="Helvetica" w:eastAsia="Times New Roman" w:hAnsi="Helvetica" w:cs="Helvetica"/>
          <w:i/>
          <w:iCs/>
          <w:color w:val="202020"/>
          <w:sz w:val="28"/>
          <w:szCs w:val="28"/>
        </w:rPr>
        <w:t>(</w:t>
      </w:r>
      <w:r w:rsidRPr="00005374">
        <w:rPr>
          <w:rFonts w:cs="Times New Roman"/>
          <w:i/>
          <w:iCs/>
          <w:color w:val="000000" w:themeColor="text1"/>
          <w:sz w:val="28"/>
          <w:szCs w:val="28"/>
        </w:rPr>
        <w:t xml:space="preserve">Every participant at the </w:t>
      </w:r>
      <w:r>
        <w:rPr>
          <w:rFonts w:cs="Times New Roman"/>
          <w:i/>
          <w:iCs/>
          <w:color w:val="000000" w:themeColor="text1"/>
          <w:sz w:val="28"/>
          <w:szCs w:val="28"/>
        </w:rPr>
        <w:t>Forum</w:t>
      </w:r>
      <w:r w:rsidRPr="00005374">
        <w:rPr>
          <w:rFonts w:cs="Times New Roman"/>
          <w:i/>
          <w:iCs/>
          <w:color w:val="000000" w:themeColor="text1"/>
          <w:sz w:val="28"/>
          <w:szCs w:val="28"/>
        </w:rPr>
        <w:t xml:space="preserve"> -- including paper presenters, chair</w:t>
      </w:r>
      <w:r>
        <w:rPr>
          <w:rFonts w:cs="Times New Roman"/>
          <w:i/>
          <w:iCs/>
          <w:color w:val="000000" w:themeColor="text1"/>
          <w:sz w:val="28"/>
          <w:szCs w:val="28"/>
        </w:rPr>
        <w:t>persons</w:t>
      </w:r>
      <w:r w:rsidRPr="00005374">
        <w:rPr>
          <w:rFonts w:cs="Times New Roman"/>
          <w:i/>
          <w:iCs/>
          <w:color w:val="000000" w:themeColor="text1"/>
          <w:sz w:val="28"/>
          <w:szCs w:val="28"/>
        </w:rPr>
        <w:t xml:space="preserve"> and discussants at the panels who are not presenting papers themselves</w:t>
      </w:r>
      <w:r w:rsidRPr="007704D3">
        <w:rPr>
          <w:rFonts w:cs="Times New Roman"/>
          <w:i/>
          <w:iCs/>
          <w:color w:val="000000" w:themeColor="text1"/>
          <w:sz w:val="28"/>
          <w:szCs w:val="28"/>
        </w:rPr>
        <w:t xml:space="preserve">, </w:t>
      </w:r>
      <w:r w:rsidRPr="00C73A85">
        <w:rPr>
          <w:rFonts w:cs="Times New Roman"/>
          <w:i/>
          <w:iCs/>
          <w:color w:val="000000" w:themeColor="text1"/>
          <w:sz w:val="28"/>
          <w:szCs w:val="28"/>
        </w:rPr>
        <w:t xml:space="preserve">as well as those (“attendees”) not in any of these roles but would like to attend the </w:t>
      </w:r>
      <w:proofErr w:type="gramStart"/>
      <w:r>
        <w:rPr>
          <w:rFonts w:cs="Times New Roman"/>
          <w:i/>
          <w:iCs/>
          <w:color w:val="000000" w:themeColor="text1"/>
          <w:sz w:val="28"/>
          <w:szCs w:val="28"/>
        </w:rPr>
        <w:t>Forum</w:t>
      </w:r>
      <w:r w:rsidRPr="00C73A85">
        <w:rPr>
          <w:rFonts w:cs="Times New Roman"/>
          <w:i/>
          <w:iCs/>
          <w:color w:val="000000" w:themeColor="text1"/>
          <w:sz w:val="28"/>
          <w:szCs w:val="28"/>
        </w:rPr>
        <w:t>)</w:t>
      </w:r>
      <w:r w:rsidRPr="000A571A">
        <w:rPr>
          <w:rFonts w:cs="Times New Roman"/>
          <w:color w:val="000000" w:themeColor="text1"/>
          <w:sz w:val="28"/>
          <w:szCs w:val="28"/>
        </w:rPr>
        <w:t xml:space="preserve"> </w:t>
      </w:r>
      <w:r w:rsidRPr="00005374">
        <w:rPr>
          <w:rFonts w:cs="Times New Roman"/>
          <w:i/>
          <w:iCs/>
          <w:color w:val="000000" w:themeColor="text1"/>
          <w:sz w:val="28"/>
          <w:szCs w:val="28"/>
        </w:rPr>
        <w:t xml:space="preserve"> --</w:t>
      </w:r>
      <w:proofErr w:type="gramEnd"/>
      <w:r w:rsidRPr="00005374">
        <w:rPr>
          <w:rFonts w:cs="Times New Roman"/>
          <w:i/>
          <w:iCs/>
          <w:color w:val="000000" w:themeColor="text1"/>
          <w:sz w:val="28"/>
          <w:szCs w:val="28"/>
        </w:rPr>
        <w:t xml:space="preserve"> should submit a ‘Participation Proposal Form’. Please fill in the part of the Form that is relevant to your participation.)</w:t>
      </w:r>
    </w:p>
    <w:p w14:paraId="434E5BE4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I would like to participate in the Forum as paper presenter/ chair of a panel at a parallel session/ discussant at a panel at a parallel session/ attendee (please delete as appropriate).</w:t>
      </w:r>
    </w:p>
    <w:p w14:paraId="30280AC1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Title of my proposed paper:</w:t>
      </w:r>
    </w:p>
    <w:p w14:paraId="0B314830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Abstract of my proposed paper (in not more than 200 words):</w:t>
      </w:r>
    </w:p>
    <w:p w14:paraId="7CAB0425" w14:textId="77777777" w:rsidR="00B07B41" w:rsidRDefault="00B07B41" w:rsidP="00B07B41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Title of the panel in which I will serve as chair/discussant: </w:t>
      </w:r>
    </w:p>
    <w:p w14:paraId="47CAEDD0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Name:</w:t>
      </w:r>
    </w:p>
    <w:p w14:paraId="4F120D78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Position and institution:</w:t>
      </w:r>
    </w:p>
    <w:p w14:paraId="029B8452" w14:textId="77777777" w:rsidR="00B07B41" w:rsidRDefault="00B07B41" w:rsidP="00B07B41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E-mail address:</w:t>
      </w:r>
    </w:p>
    <w:p w14:paraId="232FFB75" w14:textId="77777777" w:rsidR="00B07B41" w:rsidRPr="004567DA" w:rsidRDefault="00B07B41" w:rsidP="00B07B41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Postal address: </w:t>
      </w:r>
    </w:p>
    <w:p w14:paraId="2FB90568" w14:textId="49A325CE" w:rsidR="00060E0E" w:rsidRPr="00B07B41" w:rsidRDefault="00060E0E">
      <w:pPr>
        <w:rPr>
          <w:rFonts w:ascii="Helvetica" w:eastAsia="Times New Roman" w:hAnsi="Helvetica" w:cs="Helvetica"/>
          <w:color w:val="202020"/>
          <w:sz w:val="28"/>
          <w:szCs w:val="28"/>
        </w:rPr>
      </w:pPr>
    </w:p>
    <w:sectPr w:rsidR="00060E0E" w:rsidRPr="00B07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41"/>
    <w:rsid w:val="00060E0E"/>
    <w:rsid w:val="001D4A4F"/>
    <w:rsid w:val="00B07B41"/>
    <w:rsid w:val="00B17AE5"/>
    <w:rsid w:val="00C6193B"/>
    <w:rsid w:val="00D26A6B"/>
    <w:rsid w:val="00F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EB8E"/>
  <w15:chartTrackingRefBased/>
  <w15:docId w15:val="{76A091C9-E48F-4F10-9C9C-0EC8801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41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B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HK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H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HK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H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H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H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H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HK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B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H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B41"/>
    <w:pPr>
      <w:spacing w:after="160" w:line="278" w:lineRule="auto"/>
      <w:ind w:left="720"/>
      <w:contextualSpacing/>
    </w:pPr>
    <w:rPr>
      <w:kern w:val="2"/>
      <w:sz w:val="24"/>
      <w:szCs w:val="24"/>
      <w:lang w:val="en-HK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Hung-yee Chen</dc:creator>
  <cp:keywords/>
  <dc:description/>
  <cp:lastModifiedBy>Coria Cheng</cp:lastModifiedBy>
  <cp:revision>2</cp:revision>
  <dcterms:created xsi:type="dcterms:W3CDTF">2024-04-22T09:57:00Z</dcterms:created>
  <dcterms:modified xsi:type="dcterms:W3CDTF">2024-04-22T09:57:00Z</dcterms:modified>
</cp:coreProperties>
</file>